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EDFF3" w14:textId="26E85837" w:rsidR="009D34B0" w:rsidRDefault="00A827DD">
      <w:pPr>
        <w:rPr>
          <w:rFonts w:ascii="Verdana" w:hAnsi="Verdana"/>
          <w:sz w:val="20"/>
          <w:szCs w:val="20"/>
        </w:rPr>
      </w:pPr>
      <w:r>
        <w:rPr>
          <w:rFonts w:ascii="Verdana" w:hAnsi="Verdana"/>
          <w:sz w:val="20"/>
          <w:szCs w:val="20"/>
        </w:rPr>
        <w:t>Tekst bevestiging gesprek over BAZ vóór de peildatum</w:t>
      </w:r>
    </w:p>
    <w:p w14:paraId="772951BD" w14:textId="34DFD7F8" w:rsidR="00A827DD" w:rsidRDefault="005E6EE6">
      <w:pPr>
        <w:rPr>
          <w:rFonts w:ascii="Verdana" w:hAnsi="Verdana"/>
          <w:sz w:val="20"/>
          <w:szCs w:val="20"/>
        </w:rPr>
      </w:pPr>
      <w:r>
        <w:rPr>
          <w:rFonts w:ascii="Verdana" w:hAnsi="Verdana"/>
          <w:sz w:val="20"/>
          <w:szCs w:val="20"/>
        </w:rPr>
        <w:t>Wanneer kun je deze gebruiken:</w:t>
      </w:r>
    </w:p>
    <w:p w14:paraId="17374946" w14:textId="480D5CCB" w:rsidR="005E6EE6" w:rsidRDefault="005E6EE6" w:rsidP="005E6EE6">
      <w:pPr>
        <w:pStyle w:val="Lijstalinea"/>
        <w:numPr>
          <w:ilvl w:val="0"/>
          <w:numId w:val="1"/>
        </w:numPr>
        <w:rPr>
          <w:rFonts w:ascii="Verdana" w:hAnsi="Verdana"/>
          <w:sz w:val="20"/>
          <w:szCs w:val="20"/>
        </w:rPr>
      </w:pPr>
      <w:r>
        <w:rPr>
          <w:rFonts w:ascii="Verdana" w:hAnsi="Verdana"/>
          <w:sz w:val="20"/>
          <w:szCs w:val="20"/>
        </w:rPr>
        <w:t>Klant heeft een bestaande AOV</w:t>
      </w:r>
    </w:p>
    <w:p w14:paraId="7A1DD22D" w14:textId="5A02B292" w:rsidR="005E6EE6" w:rsidRDefault="005E6EE6" w:rsidP="005E6EE6">
      <w:pPr>
        <w:pStyle w:val="Lijstalinea"/>
        <w:numPr>
          <w:ilvl w:val="0"/>
          <w:numId w:val="1"/>
        </w:numPr>
        <w:rPr>
          <w:rFonts w:ascii="Verdana" w:hAnsi="Verdana"/>
          <w:sz w:val="20"/>
          <w:szCs w:val="20"/>
        </w:rPr>
      </w:pPr>
      <w:r>
        <w:rPr>
          <w:rFonts w:ascii="Verdana" w:hAnsi="Verdana"/>
          <w:sz w:val="20"/>
          <w:szCs w:val="20"/>
        </w:rPr>
        <w:t xml:space="preserve">Je hebt een gesprek gehad over het </w:t>
      </w:r>
      <w:r w:rsidR="004E1229">
        <w:rPr>
          <w:rFonts w:ascii="Verdana" w:hAnsi="Verdana"/>
          <w:sz w:val="20"/>
          <w:szCs w:val="20"/>
        </w:rPr>
        <w:t xml:space="preserve">controleren of de polis aan de criteria van vóór </w:t>
      </w:r>
      <w:r w:rsidR="00F86EA1">
        <w:rPr>
          <w:rFonts w:ascii="Verdana" w:hAnsi="Verdana"/>
          <w:sz w:val="20"/>
          <w:szCs w:val="20"/>
        </w:rPr>
        <w:t>de peildatum voldoet</w:t>
      </w:r>
    </w:p>
    <w:p w14:paraId="18907F27" w14:textId="77777777" w:rsidR="00F86EA1" w:rsidRDefault="00F86EA1" w:rsidP="00191A46">
      <w:pPr>
        <w:rPr>
          <w:rFonts w:ascii="Verdana" w:hAnsi="Verdana"/>
          <w:sz w:val="20"/>
          <w:szCs w:val="20"/>
        </w:rPr>
      </w:pPr>
    </w:p>
    <w:p w14:paraId="05B7E5BC" w14:textId="41E8DCF7" w:rsidR="00191A46" w:rsidRDefault="00191A46" w:rsidP="00191A46">
      <w:pPr>
        <w:rPr>
          <w:rFonts w:ascii="Verdana" w:hAnsi="Verdana"/>
          <w:sz w:val="20"/>
          <w:szCs w:val="20"/>
        </w:rPr>
      </w:pPr>
      <w:r>
        <w:rPr>
          <w:rFonts w:ascii="Verdana" w:hAnsi="Verdana"/>
          <w:sz w:val="20"/>
          <w:szCs w:val="20"/>
        </w:rPr>
        <w:t>Geachte &lt;naam relatie&gt;</w:t>
      </w:r>
    </w:p>
    <w:p w14:paraId="30EA1C3D" w14:textId="707EC265" w:rsidR="00191A46" w:rsidRDefault="00191A46" w:rsidP="00191A46">
      <w:pPr>
        <w:rPr>
          <w:rFonts w:ascii="Verdana" w:hAnsi="Verdana"/>
          <w:sz w:val="20"/>
          <w:szCs w:val="20"/>
        </w:rPr>
      </w:pPr>
      <w:r>
        <w:rPr>
          <w:rFonts w:ascii="Verdana" w:hAnsi="Verdana"/>
          <w:sz w:val="20"/>
          <w:szCs w:val="20"/>
        </w:rPr>
        <w:t>Op &lt;datum&gt; hebben wij elkaar gesproken over</w:t>
      </w:r>
      <w:r w:rsidR="00EA0202">
        <w:rPr>
          <w:rFonts w:ascii="Verdana" w:hAnsi="Verdana"/>
          <w:sz w:val="20"/>
          <w:szCs w:val="20"/>
        </w:rPr>
        <w:t xml:space="preserve"> de Wet basisverzekering arbeidsongeschiktheid zelfstandigen </w:t>
      </w:r>
      <w:r w:rsidR="0047303E">
        <w:rPr>
          <w:rFonts w:ascii="Verdana" w:hAnsi="Verdana"/>
          <w:sz w:val="20"/>
          <w:szCs w:val="20"/>
        </w:rPr>
        <w:t>(BAZ) en de gevolgen voor</w:t>
      </w:r>
      <w:r>
        <w:rPr>
          <w:rFonts w:ascii="Verdana" w:hAnsi="Verdana"/>
          <w:sz w:val="20"/>
          <w:szCs w:val="20"/>
        </w:rPr>
        <w:t xml:space="preserve"> uw arbeidsongeschiktheidsverzekering</w:t>
      </w:r>
      <w:r w:rsidR="00644B36">
        <w:rPr>
          <w:rFonts w:ascii="Verdana" w:hAnsi="Verdana"/>
          <w:sz w:val="20"/>
          <w:szCs w:val="20"/>
        </w:rPr>
        <w:t xml:space="preserve"> (AOV)</w:t>
      </w:r>
      <w:r w:rsidR="002B1403">
        <w:rPr>
          <w:rFonts w:ascii="Verdana" w:hAnsi="Verdana"/>
          <w:sz w:val="20"/>
          <w:szCs w:val="20"/>
        </w:rPr>
        <w:t xml:space="preserve">. </w:t>
      </w:r>
    </w:p>
    <w:p w14:paraId="08F8D872" w14:textId="77777777" w:rsidR="00CA10B8" w:rsidRPr="00CA10B8" w:rsidRDefault="00D507B4" w:rsidP="00CA10B8">
      <w:pPr>
        <w:rPr>
          <w:rFonts w:ascii="Verdana" w:hAnsi="Verdana"/>
          <w:sz w:val="20"/>
          <w:szCs w:val="20"/>
        </w:rPr>
      </w:pPr>
      <w:r w:rsidRPr="00D507B4">
        <w:rPr>
          <w:rFonts w:ascii="Verdana" w:hAnsi="Verdana"/>
          <w:b/>
          <w:bCs/>
          <w:sz w:val="20"/>
          <w:szCs w:val="20"/>
        </w:rPr>
        <w:t>Wat is de Wet basisverzekering arbeidsongeschiktheid zelfstandigen (BAZ)?</w:t>
      </w:r>
      <w:r w:rsidRPr="00D507B4">
        <w:rPr>
          <w:rFonts w:ascii="Verdana" w:hAnsi="Verdana"/>
          <w:b/>
          <w:bCs/>
          <w:sz w:val="20"/>
          <w:szCs w:val="20"/>
        </w:rPr>
        <w:br/>
      </w:r>
      <w:r w:rsidR="00CA10B8" w:rsidRPr="00CA10B8">
        <w:rPr>
          <w:rFonts w:ascii="Verdana" w:hAnsi="Verdana"/>
          <w:sz w:val="20"/>
          <w:szCs w:val="20"/>
        </w:rPr>
        <w:t>De overheid voert een basisverzekering voor arbeidsongeschiktheid in voor alle zelfstandigen. Die geeft een uitkering tot maximaal het minimumloon, maar pas na twee jaar ziekte. Iedere IB-ondernemer gaat hier verplicht aan deelnemen, tenzij je een eigen AOV hebt die voldoet aan alle voorwaarden voor vrijstelling. </w:t>
      </w:r>
    </w:p>
    <w:p w14:paraId="4D943A4C" w14:textId="77777777" w:rsidR="00CA10B8" w:rsidRPr="00CA10B8" w:rsidRDefault="00CA10B8" w:rsidP="00CA10B8">
      <w:pPr>
        <w:rPr>
          <w:rFonts w:ascii="Verdana" w:hAnsi="Verdana"/>
          <w:sz w:val="20"/>
          <w:szCs w:val="20"/>
        </w:rPr>
      </w:pPr>
      <w:r w:rsidRPr="00CA10B8">
        <w:rPr>
          <w:rFonts w:ascii="Verdana" w:hAnsi="Verdana"/>
          <w:sz w:val="20"/>
          <w:szCs w:val="20"/>
        </w:rPr>
        <w:t>De reden om de BAZ in te voeren is omdat veel zelfstandigen nu geen verzekering hebben tegen arbeidsongeschiktheid. Daardoor kunnen zij bij langdurige ziekte zonder inkomen komen te zitten en soms in de bijstand belanden. Met de BAZ krijgt iedere zelfstandige een basisuitkering, zonder medische selectie. Zo kunnen ook mensen die moeilijk verzekerbaar zijn toch een uitkering krijgen. De regeling moet bijdragen aan een eerlijkere en zekerdere arbeidsmarkt. </w:t>
      </w:r>
    </w:p>
    <w:p w14:paraId="7C666AA3" w14:textId="503541E0" w:rsidR="00D507B4" w:rsidRDefault="00D507B4" w:rsidP="00D507B4">
      <w:pPr>
        <w:rPr>
          <w:rFonts w:ascii="Verdana" w:hAnsi="Verdana"/>
          <w:sz w:val="20"/>
          <w:szCs w:val="20"/>
        </w:rPr>
      </w:pPr>
      <w:r w:rsidRPr="00D507B4">
        <w:rPr>
          <w:rFonts w:ascii="Verdana" w:hAnsi="Verdana"/>
          <w:b/>
          <w:bCs/>
          <w:sz w:val="20"/>
          <w:szCs w:val="20"/>
        </w:rPr>
        <w:t>Waarom is het belangrijk om hier nu al naar te kijken?</w:t>
      </w:r>
      <w:r>
        <w:rPr>
          <w:rFonts w:ascii="Verdana" w:hAnsi="Verdana"/>
          <w:b/>
          <w:bCs/>
          <w:sz w:val="20"/>
          <w:szCs w:val="20"/>
        </w:rPr>
        <w:br/>
      </w:r>
      <w:r w:rsidRPr="00D507B4">
        <w:rPr>
          <w:rFonts w:ascii="Verdana" w:hAnsi="Verdana"/>
          <w:sz w:val="20"/>
          <w:szCs w:val="20"/>
        </w:rPr>
        <w:t>De overheid stelt een peildatum vast. H</w:t>
      </w:r>
      <w:r w:rsidR="0047303E">
        <w:rPr>
          <w:rFonts w:ascii="Verdana" w:hAnsi="Verdana"/>
          <w:sz w:val="20"/>
          <w:szCs w:val="20"/>
        </w:rPr>
        <w:t>eeft</w:t>
      </w:r>
      <w:r w:rsidR="00127FF0">
        <w:rPr>
          <w:rFonts w:ascii="Verdana" w:hAnsi="Verdana"/>
          <w:sz w:val="20"/>
          <w:szCs w:val="20"/>
        </w:rPr>
        <w:t xml:space="preserve"> u </w:t>
      </w:r>
      <w:r w:rsidRPr="00D507B4">
        <w:rPr>
          <w:rFonts w:ascii="Verdana" w:hAnsi="Verdana"/>
          <w:sz w:val="20"/>
          <w:szCs w:val="20"/>
        </w:rPr>
        <w:t>op die datum al een AOV die aan de voorwaarden voldoet, dan kun</w:t>
      </w:r>
      <w:r w:rsidR="00127FF0">
        <w:rPr>
          <w:rFonts w:ascii="Verdana" w:hAnsi="Verdana"/>
          <w:sz w:val="20"/>
          <w:szCs w:val="20"/>
        </w:rPr>
        <w:t>t u uw</w:t>
      </w:r>
      <w:r w:rsidRPr="00D507B4">
        <w:rPr>
          <w:rFonts w:ascii="Verdana" w:hAnsi="Verdana"/>
          <w:sz w:val="20"/>
          <w:szCs w:val="20"/>
        </w:rPr>
        <w:t xml:space="preserve"> eigen verzekering waarschijnlijk behouden. </w:t>
      </w:r>
      <w:r w:rsidR="00127FF0">
        <w:rPr>
          <w:rFonts w:ascii="Verdana" w:hAnsi="Verdana"/>
          <w:sz w:val="20"/>
          <w:szCs w:val="20"/>
        </w:rPr>
        <w:t>Is deze verzekering er niet</w:t>
      </w:r>
      <w:r w:rsidRPr="00D507B4">
        <w:rPr>
          <w:rFonts w:ascii="Verdana" w:hAnsi="Verdana"/>
          <w:sz w:val="20"/>
          <w:szCs w:val="20"/>
        </w:rPr>
        <w:t>, of voldoet</w:t>
      </w:r>
      <w:r w:rsidR="00127FF0">
        <w:rPr>
          <w:rFonts w:ascii="Verdana" w:hAnsi="Verdana"/>
          <w:sz w:val="20"/>
          <w:szCs w:val="20"/>
        </w:rPr>
        <w:t xml:space="preserve"> deze </w:t>
      </w:r>
      <w:r w:rsidRPr="00D507B4">
        <w:rPr>
          <w:rFonts w:ascii="Verdana" w:hAnsi="Verdana"/>
          <w:sz w:val="20"/>
          <w:szCs w:val="20"/>
        </w:rPr>
        <w:t xml:space="preserve">niet, dan </w:t>
      </w:r>
      <w:r w:rsidR="002E5E34">
        <w:rPr>
          <w:rFonts w:ascii="Verdana" w:hAnsi="Verdana"/>
          <w:sz w:val="20"/>
          <w:szCs w:val="20"/>
        </w:rPr>
        <w:t>is deelname aan de BAZ (</w:t>
      </w:r>
      <w:r w:rsidR="00E5747A">
        <w:rPr>
          <w:rFonts w:ascii="Verdana" w:hAnsi="Verdana"/>
          <w:sz w:val="20"/>
          <w:szCs w:val="20"/>
        </w:rPr>
        <w:t xml:space="preserve">naar </w:t>
      </w:r>
      <w:r w:rsidR="002E5E34">
        <w:rPr>
          <w:rFonts w:ascii="Verdana" w:hAnsi="Verdana"/>
          <w:sz w:val="20"/>
          <w:szCs w:val="20"/>
        </w:rPr>
        <w:t>ver</w:t>
      </w:r>
      <w:r w:rsidR="002B7B95">
        <w:rPr>
          <w:rFonts w:ascii="Verdana" w:hAnsi="Verdana"/>
          <w:sz w:val="20"/>
          <w:szCs w:val="20"/>
        </w:rPr>
        <w:t>w</w:t>
      </w:r>
      <w:r w:rsidR="002E5E34">
        <w:rPr>
          <w:rFonts w:ascii="Verdana" w:hAnsi="Verdana"/>
          <w:sz w:val="20"/>
          <w:szCs w:val="20"/>
        </w:rPr>
        <w:t xml:space="preserve">achting in 2030/2031) </w:t>
      </w:r>
      <w:r w:rsidR="00D6658D">
        <w:rPr>
          <w:rFonts w:ascii="Verdana" w:hAnsi="Verdana"/>
          <w:sz w:val="20"/>
          <w:szCs w:val="20"/>
        </w:rPr>
        <w:t>verplicht</w:t>
      </w:r>
      <w:r w:rsidRPr="00D507B4">
        <w:rPr>
          <w:rFonts w:ascii="Verdana" w:hAnsi="Verdana"/>
          <w:sz w:val="20"/>
          <w:szCs w:val="20"/>
        </w:rPr>
        <w:t xml:space="preserve">. </w:t>
      </w:r>
    </w:p>
    <w:p w14:paraId="59599809" w14:textId="5F9E65C8" w:rsidR="0039400D" w:rsidRPr="00D507B4" w:rsidRDefault="0039400D" w:rsidP="0039400D">
      <w:pPr>
        <w:rPr>
          <w:rFonts w:ascii="Verdana" w:hAnsi="Verdana"/>
          <w:sz w:val="20"/>
          <w:szCs w:val="20"/>
        </w:rPr>
      </w:pPr>
      <w:r w:rsidRPr="00D507B4">
        <w:rPr>
          <w:rFonts w:ascii="Verdana" w:hAnsi="Verdana"/>
          <w:sz w:val="20"/>
          <w:szCs w:val="20"/>
        </w:rPr>
        <w:t xml:space="preserve">De peildatum is nog niet bekend. </w:t>
      </w:r>
      <w:r>
        <w:rPr>
          <w:rFonts w:ascii="Verdana" w:hAnsi="Verdana"/>
          <w:sz w:val="20"/>
          <w:szCs w:val="20"/>
        </w:rPr>
        <w:t>We</w:t>
      </w:r>
      <w:r w:rsidRPr="00D507B4">
        <w:rPr>
          <w:rFonts w:ascii="Verdana" w:hAnsi="Verdana"/>
          <w:sz w:val="20"/>
          <w:szCs w:val="20"/>
        </w:rPr>
        <w:t xml:space="preserve"> verwachten</w:t>
      </w:r>
      <w:r>
        <w:rPr>
          <w:rFonts w:ascii="Verdana" w:hAnsi="Verdana"/>
          <w:sz w:val="20"/>
          <w:szCs w:val="20"/>
        </w:rPr>
        <w:t xml:space="preserve"> deze </w:t>
      </w:r>
      <w:r w:rsidR="00A933DB">
        <w:rPr>
          <w:rFonts w:ascii="Verdana" w:hAnsi="Verdana"/>
          <w:sz w:val="20"/>
          <w:szCs w:val="20"/>
        </w:rPr>
        <w:t>in</w:t>
      </w:r>
      <w:r w:rsidRPr="00D507B4">
        <w:rPr>
          <w:rFonts w:ascii="Verdana" w:hAnsi="Verdana"/>
          <w:sz w:val="20"/>
          <w:szCs w:val="20"/>
        </w:rPr>
        <w:t xml:space="preserve"> het eerste kwartaal van 2026 te horen. Het kan zijn dat de overheid beslist deze peildatum met terugwerkende kracht in te voeren. </w:t>
      </w:r>
    </w:p>
    <w:p w14:paraId="17100593" w14:textId="50059100" w:rsidR="00411B2B" w:rsidRDefault="00B34EAF" w:rsidP="00D83F25">
      <w:pPr>
        <w:rPr>
          <w:rFonts w:ascii="Verdana" w:hAnsi="Verdana"/>
          <w:color w:val="FF0000"/>
          <w:sz w:val="20"/>
          <w:szCs w:val="20"/>
        </w:rPr>
      </w:pPr>
      <w:r>
        <w:rPr>
          <w:rFonts w:ascii="Verdana" w:hAnsi="Verdana"/>
          <w:b/>
          <w:bCs/>
          <w:sz w:val="20"/>
          <w:szCs w:val="20"/>
        </w:rPr>
        <w:t>Voldoet uw</w:t>
      </w:r>
      <w:r w:rsidR="00897FFA">
        <w:rPr>
          <w:rFonts w:ascii="Verdana" w:hAnsi="Verdana"/>
          <w:b/>
          <w:bCs/>
          <w:sz w:val="20"/>
          <w:szCs w:val="20"/>
        </w:rPr>
        <w:t xml:space="preserve"> verzekering</w:t>
      </w:r>
      <w:r>
        <w:rPr>
          <w:rFonts w:ascii="Verdana" w:hAnsi="Verdana"/>
          <w:b/>
          <w:bCs/>
          <w:sz w:val="20"/>
          <w:szCs w:val="20"/>
        </w:rPr>
        <w:t>?</w:t>
      </w:r>
      <w:r w:rsidR="00D507B4">
        <w:rPr>
          <w:rFonts w:ascii="Verdana" w:hAnsi="Verdana"/>
          <w:b/>
          <w:bCs/>
          <w:sz w:val="20"/>
          <w:szCs w:val="20"/>
        </w:rPr>
        <w:br/>
      </w:r>
      <w:r>
        <w:rPr>
          <w:rFonts w:ascii="Verdana" w:hAnsi="Verdana"/>
          <w:sz w:val="20"/>
          <w:szCs w:val="20"/>
        </w:rPr>
        <w:t>Op basis van de informatie die op dit moment bij ons bekend is v</w:t>
      </w:r>
      <w:r w:rsidR="00897FFA" w:rsidRPr="00D507B4">
        <w:rPr>
          <w:rFonts w:ascii="Verdana" w:hAnsi="Verdana"/>
          <w:sz w:val="20"/>
          <w:szCs w:val="20"/>
        </w:rPr>
        <w:t xml:space="preserve">oldoet </w:t>
      </w:r>
      <w:r w:rsidR="0007747C">
        <w:rPr>
          <w:rFonts w:ascii="Verdana" w:hAnsi="Verdana"/>
          <w:sz w:val="20"/>
          <w:szCs w:val="20"/>
        </w:rPr>
        <w:t>uw</w:t>
      </w:r>
      <w:r w:rsidR="00897FFA" w:rsidRPr="00D507B4">
        <w:rPr>
          <w:rFonts w:ascii="Verdana" w:hAnsi="Verdana"/>
          <w:sz w:val="20"/>
          <w:szCs w:val="20"/>
        </w:rPr>
        <w:t xml:space="preserve"> polis </w:t>
      </w:r>
      <w:r w:rsidR="004C0CA8" w:rsidRPr="00E5747A">
        <w:rPr>
          <w:rFonts w:ascii="Verdana" w:hAnsi="Verdana"/>
          <w:color w:val="FF0000"/>
          <w:sz w:val="20"/>
          <w:szCs w:val="20"/>
        </w:rPr>
        <w:t xml:space="preserve">wel/niet </w:t>
      </w:r>
      <w:r w:rsidR="00897FFA" w:rsidRPr="00D507B4">
        <w:rPr>
          <w:rFonts w:ascii="Verdana" w:hAnsi="Verdana"/>
          <w:sz w:val="20"/>
          <w:szCs w:val="20"/>
        </w:rPr>
        <w:t>a</w:t>
      </w:r>
      <w:r w:rsidR="00F520A0">
        <w:rPr>
          <w:rFonts w:ascii="Verdana" w:hAnsi="Verdana"/>
          <w:sz w:val="20"/>
          <w:szCs w:val="20"/>
        </w:rPr>
        <w:t xml:space="preserve">an de </w:t>
      </w:r>
      <w:r w:rsidR="00897FFA" w:rsidRPr="00D507B4">
        <w:rPr>
          <w:rFonts w:ascii="Verdana" w:hAnsi="Verdana"/>
          <w:sz w:val="20"/>
          <w:szCs w:val="20"/>
        </w:rPr>
        <w:t>voorwaarden</w:t>
      </w:r>
      <w:r w:rsidR="004C0CA8">
        <w:rPr>
          <w:rFonts w:ascii="Verdana" w:hAnsi="Verdana"/>
          <w:sz w:val="20"/>
          <w:szCs w:val="20"/>
        </w:rPr>
        <w:t xml:space="preserve"> die gelden voor AOV’s die</w:t>
      </w:r>
      <w:r w:rsidR="00897FFA" w:rsidRPr="00D507B4">
        <w:rPr>
          <w:rFonts w:ascii="Verdana" w:hAnsi="Verdana"/>
          <w:sz w:val="20"/>
          <w:szCs w:val="20"/>
        </w:rPr>
        <w:t xml:space="preserve"> vóór de peildatum</w:t>
      </w:r>
      <w:r w:rsidR="004C0CA8">
        <w:rPr>
          <w:rFonts w:ascii="Verdana" w:hAnsi="Verdana"/>
          <w:sz w:val="20"/>
          <w:szCs w:val="20"/>
        </w:rPr>
        <w:t xml:space="preserve"> zijn afgesloten. </w:t>
      </w:r>
      <w:r w:rsidR="0063393F">
        <w:rPr>
          <w:rFonts w:ascii="Verdana" w:hAnsi="Verdana"/>
          <w:sz w:val="20"/>
          <w:szCs w:val="20"/>
        </w:rPr>
        <w:t xml:space="preserve">Dat betekent voor u dat u </w:t>
      </w:r>
      <w:r w:rsidR="00184E95" w:rsidRPr="00890734">
        <w:rPr>
          <w:rFonts w:ascii="Verdana" w:hAnsi="Verdana"/>
          <w:color w:val="FF0000"/>
          <w:sz w:val="20"/>
          <w:szCs w:val="20"/>
        </w:rPr>
        <w:t xml:space="preserve">geen verdere actie </w:t>
      </w:r>
      <w:r w:rsidR="0063393F" w:rsidRPr="00890734">
        <w:rPr>
          <w:rFonts w:ascii="Verdana" w:hAnsi="Verdana"/>
          <w:color w:val="FF0000"/>
          <w:sz w:val="20"/>
          <w:szCs w:val="20"/>
        </w:rPr>
        <w:t xml:space="preserve">hoeft </w:t>
      </w:r>
      <w:r w:rsidR="00184E95" w:rsidRPr="00890734">
        <w:rPr>
          <w:rFonts w:ascii="Verdana" w:hAnsi="Verdana"/>
          <w:color w:val="FF0000"/>
          <w:sz w:val="20"/>
          <w:szCs w:val="20"/>
        </w:rPr>
        <w:t>te ondernemen</w:t>
      </w:r>
      <w:r w:rsidR="0063393F" w:rsidRPr="00890734">
        <w:rPr>
          <w:rFonts w:ascii="Verdana" w:hAnsi="Verdana"/>
          <w:color w:val="FF0000"/>
          <w:sz w:val="20"/>
          <w:szCs w:val="20"/>
        </w:rPr>
        <w:t xml:space="preserve">/ </w:t>
      </w:r>
      <w:r w:rsidR="00F12A52" w:rsidRPr="00890734">
        <w:rPr>
          <w:rFonts w:ascii="Verdana" w:hAnsi="Verdana"/>
          <w:color w:val="FF0000"/>
          <w:sz w:val="20"/>
          <w:szCs w:val="20"/>
        </w:rPr>
        <w:t xml:space="preserve">u </w:t>
      </w:r>
      <w:r w:rsidR="00AF2820" w:rsidRPr="00890734">
        <w:rPr>
          <w:rFonts w:ascii="Verdana" w:hAnsi="Verdana"/>
          <w:color w:val="FF0000"/>
          <w:sz w:val="20"/>
          <w:szCs w:val="20"/>
        </w:rPr>
        <w:t>dat</w:t>
      </w:r>
      <w:r w:rsidR="00F12A52" w:rsidRPr="00890734">
        <w:rPr>
          <w:rFonts w:ascii="Verdana" w:hAnsi="Verdana"/>
          <w:color w:val="FF0000"/>
          <w:sz w:val="20"/>
          <w:szCs w:val="20"/>
        </w:rPr>
        <w:t xml:space="preserve"> </w:t>
      </w:r>
      <w:r w:rsidR="00D83F25">
        <w:rPr>
          <w:rFonts w:ascii="Verdana" w:hAnsi="Verdana"/>
          <w:color w:val="FF0000"/>
          <w:sz w:val="20"/>
          <w:szCs w:val="20"/>
        </w:rPr>
        <w:t>&lt;</w:t>
      </w:r>
      <w:r w:rsidR="00AF2820" w:rsidRPr="00D83F25">
        <w:rPr>
          <w:rFonts w:ascii="Verdana" w:hAnsi="Verdana"/>
          <w:color w:val="FF0000"/>
          <w:sz w:val="20"/>
          <w:szCs w:val="20"/>
        </w:rPr>
        <w:t>maatregel benoemen</w:t>
      </w:r>
      <w:r w:rsidR="00D83F25" w:rsidRPr="00D83F25">
        <w:rPr>
          <w:rFonts w:ascii="Verdana" w:hAnsi="Verdana"/>
          <w:color w:val="FF0000"/>
          <w:sz w:val="20"/>
          <w:szCs w:val="20"/>
        </w:rPr>
        <w:t>&gt;</w:t>
      </w:r>
      <w:r w:rsidR="00D83F25">
        <w:rPr>
          <w:rFonts w:ascii="Verdana" w:hAnsi="Verdana"/>
          <w:sz w:val="20"/>
          <w:szCs w:val="20"/>
        </w:rPr>
        <w:t xml:space="preserve">. </w:t>
      </w:r>
      <w:r w:rsidR="00411B2B">
        <w:rPr>
          <w:rFonts w:ascii="Verdana" w:hAnsi="Verdana"/>
          <w:sz w:val="20"/>
          <w:szCs w:val="20"/>
        </w:rPr>
        <w:t xml:space="preserve"> </w:t>
      </w:r>
      <w:r w:rsidR="00FA0672" w:rsidRPr="0039400D">
        <w:rPr>
          <w:rFonts w:ascii="Verdana" w:hAnsi="Verdana"/>
          <w:color w:val="FF0000"/>
          <w:sz w:val="20"/>
          <w:szCs w:val="20"/>
        </w:rPr>
        <w:t xml:space="preserve">Evt. verdere toelichting op </w:t>
      </w:r>
      <w:r w:rsidR="00FF07AF">
        <w:rPr>
          <w:rFonts w:ascii="Verdana" w:hAnsi="Verdana"/>
          <w:color w:val="FF0000"/>
          <w:sz w:val="20"/>
          <w:szCs w:val="20"/>
        </w:rPr>
        <w:t>de maatregel</w:t>
      </w:r>
      <w:r w:rsidR="00F12A52">
        <w:rPr>
          <w:rFonts w:ascii="Verdana" w:hAnsi="Verdana"/>
          <w:color w:val="FF0000"/>
          <w:sz w:val="20"/>
          <w:szCs w:val="20"/>
        </w:rPr>
        <w:t>.</w:t>
      </w:r>
    </w:p>
    <w:p w14:paraId="5A0B7CEA" w14:textId="2869418D" w:rsidR="002B1403" w:rsidRDefault="00890734" w:rsidP="00D507B4">
      <w:pPr>
        <w:rPr>
          <w:rFonts w:ascii="Verdana" w:hAnsi="Verdana"/>
          <w:sz w:val="20"/>
          <w:szCs w:val="20"/>
        </w:rPr>
      </w:pPr>
      <w:r w:rsidRPr="00890734">
        <w:rPr>
          <w:rFonts w:ascii="Verdana" w:hAnsi="Verdana"/>
          <w:b/>
          <w:bCs/>
          <w:sz w:val="20"/>
          <w:szCs w:val="20"/>
        </w:rPr>
        <w:t>Voorbehoud</w:t>
      </w:r>
      <w:r>
        <w:rPr>
          <w:rFonts w:ascii="Verdana" w:hAnsi="Verdana"/>
          <w:b/>
          <w:bCs/>
          <w:sz w:val="20"/>
          <w:szCs w:val="20"/>
        </w:rPr>
        <w:br/>
      </w:r>
      <w:r>
        <w:rPr>
          <w:rFonts w:ascii="Verdana" w:hAnsi="Verdana"/>
          <w:sz w:val="20"/>
          <w:szCs w:val="20"/>
        </w:rPr>
        <w:t xml:space="preserve">Op dit moment is er nog geen definitief besluit over de exacte voorwaarden van de BAZ en de peildatum. </w:t>
      </w:r>
      <w:r w:rsidR="009042C2">
        <w:rPr>
          <w:rFonts w:ascii="Verdana" w:hAnsi="Verdana"/>
          <w:sz w:val="20"/>
          <w:szCs w:val="20"/>
        </w:rPr>
        <w:t xml:space="preserve">Onze toelichting is gebaseerd op de informatie die op dit moment bekend is. </w:t>
      </w:r>
      <w:r>
        <w:rPr>
          <w:rFonts w:ascii="Verdana" w:hAnsi="Verdana"/>
          <w:sz w:val="20"/>
          <w:szCs w:val="20"/>
        </w:rPr>
        <w:t>We blijven de ontwikkelingen</w:t>
      </w:r>
      <w:r w:rsidR="00D570CC">
        <w:rPr>
          <w:rFonts w:ascii="Verdana" w:hAnsi="Verdana"/>
          <w:sz w:val="20"/>
          <w:szCs w:val="20"/>
        </w:rPr>
        <w:t xml:space="preserve"> voor u</w:t>
      </w:r>
      <w:r>
        <w:rPr>
          <w:rFonts w:ascii="Verdana" w:hAnsi="Verdana"/>
          <w:sz w:val="20"/>
          <w:szCs w:val="20"/>
        </w:rPr>
        <w:t xml:space="preserve"> volgen</w:t>
      </w:r>
      <w:r w:rsidR="009042C2">
        <w:rPr>
          <w:rFonts w:ascii="Verdana" w:hAnsi="Verdana"/>
          <w:sz w:val="20"/>
          <w:szCs w:val="20"/>
        </w:rPr>
        <w:t>.</w:t>
      </w:r>
    </w:p>
    <w:sectPr w:rsidR="002B14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76001"/>
    <w:multiLevelType w:val="hybridMultilevel"/>
    <w:tmpl w:val="96942134"/>
    <w:lvl w:ilvl="0" w:tplc="97E23B6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65910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7DD"/>
    <w:rsid w:val="00030C3C"/>
    <w:rsid w:val="0007747C"/>
    <w:rsid w:val="000A7CA8"/>
    <w:rsid w:val="00127FF0"/>
    <w:rsid w:val="00184E95"/>
    <w:rsid w:val="00191A46"/>
    <w:rsid w:val="001F20C3"/>
    <w:rsid w:val="00202213"/>
    <w:rsid w:val="002B1403"/>
    <w:rsid w:val="002B7B95"/>
    <w:rsid w:val="002E5E34"/>
    <w:rsid w:val="003865FF"/>
    <w:rsid w:val="0039400D"/>
    <w:rsid w:val="003B1CC0"/>
    <w:rsid w:val="00411B2B"/>
    <w:rsid w:val="0047303E"/>
    <w:rsid w:val="004C0CA8"/>
    <w:rsid w:val="004D626D"/>
    <w:rsid w:val="004E1229"/>
    <w:rsid w:val="004F4BC1"/>
    <w:rsid w:val="0050356B"/>
    <w:rsid w:val="005E6EE6"/>
    <w:rsid w:val="006263C5"/>
    <w:rsid w:val="0063393F"/>
    <w:rsid w:val="00644B36"/>
    <w:rsid w:val="00787ADE"/>
    <w:rsid w:val="007D75F0"/>
    <w:rsid w:val="008129EC"/>
    <w:rsid w:val="00890734"/>
    <w:rsid w:val="00897FFA"/>
    <w:rsid w:val="009042C2"/>
    <w:rsid w:val="009135D8"/>
    <w:rsid w:val="009D34B0"/>
    <w:rsid w:val="00A827DD"/>
    <w:rsid w:val="00A933DB"/>
    <w:rsid w:val="00AF2820"/>
    <w:rsid w:val="00B34EAF"/>
    <w:rsid w:val="00CA10B8"/>
    <w:rsid w:val="00D14903"/>
    <w:rsid w:val="00D507B4"/>
    <w:rsid w:val="00D570CC"/>
    <w:rsid w:val="00D6658D"/>
    <w:rsid w:val="00D83F25"/>
    <w:rsid w:val="00E130C6"/>
    <w:rsid w:val="00E5747A"/>
    <w:rsid w:val="00EA0202"/>
    <w:rsid w:val="00EF291F"/>
    <w:rsid w:val="00F12A52"/>
    <w:rsid w:val="00F520A0"/>
    <w:rsid w:val="00F86EA1"/>
    <w:rsid w:val="00FA0672"/>
    <w:rsid w:val="00FD38CE"/>
    <w:rsid w:val="00FF07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AD79D"/>
  <w15:chartTrackingRefBased/>
  <w15:docId w15:val="{6C0160C8-7C30-4C93-A80D-F15DF990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2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2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27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27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27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27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27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27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27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27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27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27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27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27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27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27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27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27DD"/>
    <w:rPr>
      <w:rFonts w:eastAsiaTheme="majorEastAsia" w:cstheme="majorBidi"/>
      <w:color w:val="272727" w:themeColor="text1" w:themeTint="D8"/>
    </w:rPr>
  </w:style>
  <w:style w:type="paragraph" w:styleId="Titel">
    <w:name w:val="Title"/>
    <w:basedOn w:val="Standaard"/>
    <w:next w:val="Standaard"/>
    <w:link w:val="TitelChar"/>
    <w:uiPriority w:val="10"/>
    <w:qFormat/>
    <w:rsid w:val="00A82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27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27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27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27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27DD"/>
    <w:rPr>
      <w:i/>
      <w:iCs/>
      <w:color w:val="404040" w:themeColor="text1" w:themeTint="BF"/>
    </w:rPr>
  </w:style>
  <w:style w:type="paragraph" w:styleId="Lijstalinea">
    <w:name w:val="List Paragraph"/>
    <w:basedOn w:val="Standaard"/>
    <w:uiPriority w:val="34"/>
    <w:qFormat/>
    <w:rsid w:val="00A827DD"/>
    <w:pPr>
      <w:ind w:left="720"/>
      <w:contextualSpacing/>
    </w:pPr>
  </w:style>
  <w:style w:type="character" w:styleId="Intensievebenadrukking">
    <w:name w:val="Intense Emphasis"/>
    <w:basedOn w:val="Standaardalinea-lettertype"/>
    <w:uiPriority w:val="21"/>
    <w:qFormat/>
    <w:rsid w:val="00A827DD"/>
    <w:rPr>
      <w:i/>
      <w:iCs/>
      <w:color w:val="0F4761" w:themeColor="accent1" w:themeShade="BF"/>
    </w:rPr>
  </w:style>
  <w:style w:type="paragraph" w:styleId="Duidelijkcitaat">
    <w:name w:val="Intense Quote"/>
    <w:basedOn w:val="Standaard"/>
    <w:next w:val="Standaard"/>
    <w:link w:val="DuidelijkcitaatChar"/>
    <w:uiPriority w:val="30"/>
    <w:qFormat/>
    <w:rsid w:val="00A82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27DD"/>
    <w:rPr>
      <w:i/>
      <w:iCs/>
      <w:color w:val="0F4761" w:themeColor="accent1" w:themeShade="BF"/>
    </w:rPr>
  </w:style>
  <w:style w:type="character" w:styleId="Intensieveverwijzing">
    <w:name w:val="Intense Reference"/>
    <w:basedOn w:val="Standaardalinea-lettertype"/>
    <w:uiPriority w:val="32"/>
    <w:qFormat/>
    <w:rsid w:val="00A827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39125D8199CA4695115AB18E0F2762" ma:contentTypeVersion="19" ma:contentTypeDescription="Een nieuw document maken." ma:contentTypeScope="" ma:versionID="6edf772d02e0f0135d730c8d03deb56b">
  <xsd:schema xmlns:xsd="http://www.w3.org/2001/XMLSchema" xmlns:xs="http://www.w3.org/2001/XMLSchema" xmlns:p="http://schemas.microsoft.com/office/2006/metadata/properties" xmlns:ns2="7eedc4f7-2da6-42b2-92e6-6447c5812d25" xmlns:ns3="1fd41d62-d93b-42c8-b1c3-70b2699e225e" targetNamespace="http://schemas.microsoft.com/office/2006/metadata/properties" ma:root="true" ma:fieldsID="7e90f34e0724937b282e565ee0ee9fb8" ns2:_="" ns3:_="">
    <xsd:import namespace="7eedc4f7-2da6-42b2-92e6-6447c5812d25"/>
    <xsd:import namespace="1fd41d62-d93b-42c8-b1c3-70b2699e22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dc4f7-2da6-42b2-92e6-6447c5812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9fce6e2d-8056-4937-92c8-4159d08e2eee"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41d62-d93b-42c8-b1c3-70b2699e225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8e7aca-e7b3-4194-b580-0ddcc63812d9}" ma:internalName="TaxCatchAll" ma:showField="CatchAllData" ma:web="1fd41d62-d93b-42c8-b1c3-70b2699e225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edc4f7-2da6-42b2-92e6-6447c5812d25">
      <Terms xmlns="http://schemas.microsoft.com/office/infopath/2007/PartnerControls"/>
    </lcf76f155ced4ddcb4097134ff3c332f>
    <TaxCatchAll xmlns="1fd41d62-d93b-42c8-b1c3-70b2699e225e" xsi:nil="true"/>
  </documentManagement>
</p:properties>
</file>

<file path=customXml/itemProps1.xml><?xml version="1.0" encoding="utf-8"?>
<ds:datastoreItem xmlns:ds="http://schemas.openxmlformats.org/officeDocument/2006/customXml" ds:itemID="{75BC422C-DC4D-456C-80C2-7B155497A7F1}"/>
</file>

<file path=customXml/itemProps2.xml><?xml version="1.0" encoding="utf-8"?>
<ds:datastoreItem xmlns:ds="http://schemas.openxmlformats.org/officeDocument/2006/customXml" ds:itemID="{75A60A42-0F1D-4866-B400-975F5E298FF2}">
  <ds:schemaRefs>
    <ds:schemaRef ds:uri="http://schemas.microsoft.com/sharepoint/v3/contenttype/forms"/>
  </ds:schemaRefs>
</ds:datastoreItem>
</file>

<file path=customXml/itemProps3.xml><?xml version="1.0" encoding="utf-8"?>
<ds:datastoreItem xmlns:ds="http://schemas.openxmlformats.org/officeDocument/2006/customXml" ds:itemID="{9390A241-AE9B-42BF-A6E0-81A34F0B0896}">
  <ds:schemaRefs>
    <ds:schemaRef ds:uri="http://schemas.microsoft.com/office/2006/metadata/properties"/>
    <ds:schemaRef ds:uri="http://schemas.microsoft.com/office/infopath/2007/PartnerControls"/>
    <ds:schemaRef ds:uri="c3aacf29-99ab-4ccb-b72e-287c5d6b73e5"/>
    <ds:schemaRef ds:uri="71319022-e1a5-473c-a1f7-3f9b913670b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1986</Characters>
  <Application>Microsoft Office Word</Application>
  <DocSecurity>0</DocSecurity>
  <Lines>38</Lines>
  <Paragraphs>14</Paragraphs>
  <ScaleCrop>false</ScaleCrop>
  <Company>Zicht BV</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Berntsen</dc:creator>
  <cp:keywords/>
  <dc:description/>
  <cp:lastModifiedBy>Mark Berntsen</cp:lastModifiedBy>
  <cp:revision>47</cp:revision>
  <dcterms:created xsi:type="dcterms:W3CDTF">2025-12-08T11:25:00Z</dcterms:created>
  <dcterms:modified xsi:type="dcterms:W3CDTF">2025-12-19T15:18:00Z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0x0101001939125D8199CA4695115AB18E0F2762</vt:lpwstr>
  </property>
  <property fmtid="{D5CDD505-2E9C-101B-9397-08002B2CF9AE}" pid="3" name="MediaServiceImageTags">
    <vt:lpwstr/>
  </property>
  <property fmtid="{D5CDD505-2E9C-101B-9397-08002B2CF9AE}" pid="5" name="docLang">
    <vt:lpwstr>nl</vt:lpwstr>
  </property>
</Properties>
</file>